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AF" w:rsidRPr="00CF2CFF" w:rsidRDefault="009930AF" w:rsidP="00A71871">
      <w:pPr>
        <w:pStyle w:val="NormalWeb"/>
        <w:spacing w:before="0" w:beforeAutospacing="0" w:after="0" w:afterAutospacing="0"/>
        <w:ind w:left="2523" w:hanging="1083"/>
      </w:pPr>
      <w:r w:rsidRPr="00CF2CFF">
        <w:rPr>
          <w:rFonts w:ascii="Arial Narrow" w:hAnsi="Arial Narrow"/>
          <w:b/>
          <w:bCs/>
        </w:rPr>
        <w:t xml:space="preserve">Near East University, </w:t>
      </w:r>
      <w:proofErr w:type="spellStart"/>
      <w:r w:rsidRPr="00CF2CFF">
        <w:rPr>
          <w:rFonts w:ascii="Arial Narrow" w:hAnsi="Arial Narrow"/>
          <w:b/>
          <w:bCs/>
        </w:rPr>
        <w:t>Lefkoşa</w:t>
      </w:r>
      <w:proofErr w:type="spellEnd"/>
      <w:r w:rsidRPr="00CF2CFF">
        <w:rPr>
          <w:rFonts w:ascii="Arial Narrow" w:hAnsi="Arial Narrow"/>
          <w:b/>
          <w:bCs/>
        </w:rPr>
        <w:t>,</w:t>
      </w:r>
      <w:r w:rsidRPr="00CF2CFF">
        <w:rPr>
          <w:rFonts w:ascii="Arial Narrow" w:hAnsi="Arial Narrow"/>
        </w:rPr>
        <w:t xml:space="preserve"> </w:t>
      </w:r>
      <w:r w:rsidRPr="00CF2CFF">
        <w:rPr>
          <w:rFonts w:ascii="Arial Narrow" w:hAnsi="Arial Narrow"/>
          <w:b/>
          <w:bCs/>
        </w:rPr>
        <w:t>Department of Mechanical Engineering</w:t>
      </w:r>
    </w:p>
    <w:p w:rsidR="009930AF" w:rsidRPr="00CF2CFF" w:rsidRDefault="009930AF" w:rsidP="00A71871">
      <w:pPr>
        <w:pStyle w:val="NormalWeb"/>
        <w:spacing w:before="0" w:beforeAutospacing="0" w:after="0" w:afterAutospacing="0"/>
        <w:ind w:left="2523" w:hanging="2449"/>
        <w:jc w:val="center"/>
      </w:pPr>
      <w:r w:rsidRPr="00CF2CFF">
        <w:rPr>
          <w:rFonts w:ascii="Arial Narrow" w:hAnsi="Arial Narrow"/>
          <w:b/>
          <w:bCs/>
        </w:rPr>
        <w:t>ME-</w:t>
      </w:r>
      <w:r w:rsidRPr="00CF2CFF">
        <w:rPr>
          <w:rFonts w:ascii="Arial Narrow" w:hAnsi="Arial Narrow"/>
          <w:b/>
        </w:rPr>
        <w:t>31</w:t>
      </w:r>
      <w:r w:rsidR="00380FE5">
        <w:rPr>
          <w:rFonts w:ascii="Arial Narrow" w:hAnsi="Arial Narrow"/>
          <w:b/>
        </w:rPr>
        <w:t>3</w:t>
      </w:r>
      <w:r w:rsidRPr="00CF2CFF">
        <w:rPr>
          <w:rFonts w:ascii="Arial Narrow" w:hAnsi="Arial Narrow"/>
          <w:b/>
          <w:bCs/>
        </w:rPr>
        <w:t xml:space="preserve">, Heat Transfer I, </w:t>
      </w:r>
      <w:r w:rsidR="00380FE5">
        <w:rPr>
          <w:rFonts w:ascii="Arial Narrow" w:hAnsi="Arial Narrow"/>
          <w:b/>
          <w:bCs/>
        </w:rPr>
        <w:t>FALL</w:t>
      </w:r>
      <w:r w:rsidRPr="00CF2CFF">
        <w:rPr>
          <w:rFonts w:ascii="Arial Narrow" w:hAnsi="Arial Narrow"/>
          <w:b/>
          <w:bCs/>
        </w:rPr>
        <w:t xml:space="preserve"> 2015</w:t>
      </w:r>
    </w:p>
    <w:p w:rsidR="009930AF" w:rsidRPr="00CF2CFF" w:rsidRDefault="009930AF" w:rsidP="00A71871">
      <w:pPr>
        <w:pStyle w:val="NormalWeb"/>
        <w:spacing w:before="0" w:beforeAutospacing="0" w:after="0" w:afterAutospacing="0"/>
        <w:ind w:left="1803" w:firstLine="720"/>
      </w:pPr>
      <w:r w:rsidRPr="00CF2CFF">
        <w:rPr>
          <w:rFonts w:ascii="Arial Narrow" w:hAnsi="Arial Narrow"/>
          <w:b/>
          <w:bCs/>
        </w:rPr>
        <w:t xml:space="preserve">Assignment </w:t>
      </w:r>
      <w:r w:rsidR="00831AF1">
        <w:rPr>
          <w:rFonts w:ascii="Arial Narrow" w:hAnsi="Arial Narrow"/>
          <w:b/>
          <w:bCs/>
        </w:rPr>
        <w:t>3</w:t>
      </w:r>
      <w:r w:rsidRPr="00CF2CFF">
        <w:rPr>
          <w:rFonts w:ascii="Arial Narrow" w:hAnsi="Arial Narrow"/>
          <w:b/>
          <w:bCs/>
        </w:rPr>
        <w:t xml:space="preserve">, </w:t>
      </w:r>
      <w:r w:rsidRPr="00CF2CFF">
        <w:rPr>
          <w:rFonts w:ascii="Arial Narrow" w:hAnsi="Arial Narrow"/>
          <w:i/>
          <w:iCs/>
        </w:rPr>
        <w:t xml:space="preserve">due </w:t>
      </w:r>
      <w:r w:rsidR="002B4B0F">
        <w:rPr>
          <w:rFonts w:ascii="Arial Narrow" w:hAnsi="Arial Narrow"/>
          <w:i/>
          <w:iCs/>
        </w:rPr>
        <w:t>Tuesday</w:t>
      </w:r>
      <w:r w:rsidRPr="00CF2CFF">
        <w:rPr>
          <w:rFonts w:ascii="Arial Narrow" w:hAnsi="Arial Narrow"/>
          <w:i/>
          <w:iCs/>
        </w:rPr>
        <w:t xml:space="preserve">, </w:t>
      </w:r>
      <w:r w:rsidR="00831AF1">
        <w:rPr>
          <w:rFonts w:ascii="Arial Narrow" w:hAnsi="Arial Narrow"/>
          <w:i/>
          <w:iCs/>
        </w:rPr>
        <w:t>December</w:t>
      </w:r>
      <w:r w:rsidRPr="00CF2CFF">
        <w:rPr>
          <w:rFonts w:ascii="Arial Narrow" w:hAnsi="Arial Narrow"/>
          <w:i/>
          <w:iCs/>
        </w:rPr>
        <w:t xml:space="preserve"> </w:t>
      </w:r>
      <w:r w:rsidR="00831AF1">
        <w:rPr>
          <w:rFonts w:ascii="Arial Narrow" w:hAnsi="Arial Narrow"/>
          <w:i/>
          <w:iCs/>
        </w:rPr>
        <w:t>15</w:t>
      </w:r>
      <w:r w:rsidRPr="00CF2CFF">
        <w:rPr>
          <w:rFonts w:ascii="Arial Narrow" w:hAnsi="Arial Narrow"/>
          <w:i/>
          <w:iCs/>
        </w:rPr>
        <w:t>, 20</w:t>
      </w:r>
      <w:r w:rsidR="00CF2CFF" w:rsidRPr="00CF2CFF">
        <w:rPr>
          <w:rFonts w:ascii="Arial Narrow" w:hAnsi="Arial Narrow"/>
          <w:i/>
          <w:iCs/>
        </w:rPr>
        <w:t>15</w:t>
      </w:r>
    </w:p>
    <w:p w:rsidR="009930AF" w:rsidRPr="003B4AB4" w:rsidRDefault="00CF2CFF" w:rsidP="005A3D50">
      <w:pPr>
        <w:rPr>
          <w:rFonts w:ascii="Arial Narrow" w:hAnsi="Arial Narrow"/>
          <w:b/>
          <w:noProof/>
          <w:sz w:val="24"/>
          <w:szCs w:val="24"/>
          <w:u w:val="single"/>
          <w:lang w:val="en-US" w:eastAsia="tr-TR"/>
        </w:rPr>
      </w:pPr>
      <w:r w:rsidRPr="003B4AB4">
        <w:rPr>
          <w:rFonts w:ascii="Arial Narrow" w:hAnsi="Arial Narrow"/>
          <w:b/>
          <w:noProof/>
          <w:sz w:val="24"/>
          <w:szCs w:val="24"/>
          <w:u w:val="single"/>
          <w:lang w:val="en-US" w:eastAsia="tr-TR"/>
        </w:rPr>
        <w:t>NOTICE!</w:t>
      </w:r>
      <w:r w:rsidR="003B4AB4">
        <w:rPr>
          <w:rFonts w:ascii="Arial Narrow" w:hAnsi="Arial Narrow"/>
          <w:b/>
          <w:noProof/>
          <w:sz w:val="24"/>
          <w:szCs w:val="24"/>
          <w:u w:val="single"/>
          <w:lang w:val="en-US" w:eastAsia="tr-TR"/>
        </w:rPr>
        <w:t>!</w:t>
      </w:r>
    </w:p>
    <w:p w:rsidR="009930AF" w:rsidRPr="00CF2CFF" w:rsidRDefault="00666B69" w:rsidP="006A6A58">
      <w:pPr>
        <w:spacing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3509293</wp:posOffset>
            </wp:positionH>
            <wp:positionV relativeFrom="paragraph">
              <wp:posOffset>576627</wp:posOffset>
            </wp:positionV>
            <wp:extent cx="1772685" cy="1405720"/>
            <wp:effectExtent l="1905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89" cy="140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868">
        <w:rPr>
          <w:rFonts w:ascii="Arial Narrow" w:hAnsi="Arial Narrow"/>
          <w:b/>
          <w:sz w:val="24"/>
          <w:szCs w:val="24"/>
          <w:lang w:val="en-US"/>
        </w:rPr>
        <w:t>Submit homework on time, late submission</w:t>
      </w:r>
      <w:r w:rsidR="00931B92">
        <w:rPr>
          <w:rFonts w:ascii="Arial Narrow" w:hAnsi="Arial Narrow"/>
          <w:b/>
          <w:sz w:val="24"/>
          <w:szCs w:val="24"/>
          <w:lang w:val="en-US"/>
        </w:rPr>
        <w:t>s</w:t>
      </w:r>
      <w:r w:rsidR="007C1868">
        <w:rPr>
          <w:rFonts w:ascii="Arial Narrow" w:hAnsi="Arial Narrow"/>
          <w:b/>
          <w:sz w:val="24"/>
          <w:szCs w:val="24"/>
          <w:lang w:val="en-US"/>
        </w:rPr>
        <w:t xml:space="preserve"> will not be graded!,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7C1868">
        <w:rPr>
          <w:rFonts w:ascii="Arial Narrow" w:hAnsi="Arial Narrow"/>
          <w:b/>
          <w:sz w:val="24"/>
          <w:szCs w:val="24"/>
          <w:lang w:val="en-US"/>
        </w:rPr>
        <w:t xml:space="preserve">first </w:t>
      </w:r>
      <w:r w:rsidR="00CF2CFF" w:rsidRPr="00CF2CFF">
        <w:rPr>
          <w:rFonts w:ascii="Arial Narrow" w:hAnsi="Arial Narrow"/>
          <w:b/>
          <w:sz w:val="24"/>
          <w:szCs w:val="24"/>
          <w:lang w:val="en-US"/>
        </w:rPr>
        <w:t xml:space="preserve">write down the problem, </w:t>
      </w:r>
      <w:r w:rsidR="007C1868">
        <w:rPr>
          <w:rFonts w:ascii="Arial Narrow" w:hAnsi="Arial Narrow"/>
          <w:b/>
          <w:sz w:val="24"/>
          <w:szCs w:val="24"/>
          <w:lang w:val="en-US"/>
        </w:rPr>
        <w:t xml:space="preserve">then 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>sketch the problem</w:t>
      </w:r>
      <w:r w:rsidR="00CF2CFF" w:rsidRPr="00CF2CFF">
        <w:rPr>
          <w:rFonts w:ascii="Arial Narrow" w:hAnsi="Arial Narrow"/>
          <w:b/>
          <w:sz w:val="24"/>
          <w:szCs w:val="24"/>
          <w:lang w:val="en-US"/>
        </w:rPr>
        <w:t xml:space="preserve"> in the solution section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 xml:space="preserve">, state your assumptions show your work </w:t>
      </w:r>
      <w:r w:rsidR="00CF2CFF">
        <w:rPr>
          <w:rFonts w:ascii="Arial Narrow" w:hAnsi="Arial Narrow"/>
          <w:b/>
          <w:sz w:val="24"/>
          <w:szCs w:val="24"/>
          <w:lang w:val="en-US"/>
        </w:rPr>
        <w:t xml:space="preserve">in getting the result 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>and carry through all units to receive full credit! Try to be neat in your figures</w:t>
      </w:r>
      <w:proofErr w:type="gramStart"/>
      <w:r w:rsidR="00CF2CFF">
        <w:rPr>
          <w:rFonts w:ascii="Arial Narrow" w:hAnsi="Arial Narrow"/>
          <w:b/>
          <w:sz w:val="24"/>
          <w:szCs w:val="24"/>
          <w:lang w:val="en-US"/>
        </w:rPr>
        <w:t>!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>.</w:t>
      </w:r>
      <w:proofErr w:type="gramEnd"/>
    </w:p>
    <w:p w:rsidR="00831AF1" w:rsidRPr="00E009BE" w:rsidRDefault="00FC71C0" w:rsidP="00DF63F9">
      <w:pPr>
        <w:autoSpaceDE w:val="0"/>
        <w:autoSpaceDN w:val="0"/>
        <w:adjustRightInd w:val="0"/>
        <w:spacing w:after="0" w:line="240" w:lineRule="auto"/>
        <w:ind w:right="5500"/>
        <w:jc w:val="both"/>
        <w:rPr>
          <w:rFonts w:ascii="Times New Roman" w:hAnsi="Times New Roman" w:cs="Times New Roman"/>
          <w:sz w:val="20"/>
          <w:szCs w:val="20"/>
        </w:rPr>
      </w:pPr>
      <w:r w:rsidRPr="00FC71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41" style="position:absolute;left:0;text-align:left;margin-left:379.95pt;margin-top:52.8pt;width:17.7pt;height:12.35pt;z-index:251662336" stroked="f"/>
        </w:pict>
      </w:r>
      <w:r w:rsidR="00CF2CFF" w:rsidRPr="00FA3B0C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 xml:space="preserve">1. </w:t>
      </w:r>
      <w:r w:rsidR="00FA3B0C" w:rsidRPr="00DF63F9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(20</w:t>
      </w:r>
      <w:r w:rsidR="00993AC9" w:rsidRPr="00DF63F9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points</w:t>
      </w:r>
      <w:r w:rsidR="00FA3B0C" w:rsidRPr="00DF63F9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)</w:t>
      </w:r>
      <w:r w:rsidR="00A33BC8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 xml:space="preserve"> </w:t>
      </w:r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 xml:space="preserve">A hot surface at </w:t>
      </w:r>
      <w:r w:rsidR="00E009BE" w:rsidRPr="00FA3B0C">
        <w:rPr>
          <w:rFonts w:ascii="Times New Roman" w:hAnsi="Times New Roman" w:cs="Times New Roman"/>
          <w:sz w:val="20"/>
          <w:szCs w:val="20"/>
        </w:rPr>
        <w:t>1</w:t>
      </w:r>
      <w:r w:rsidR="00E009BE">
        <w:rPr>
          <w:rFonts w:ascii="Times New Roman" w:hAnsi="Times New Roman" w:cs="Times New Roman"/>
          <w:sz w:val="20"/>
          <w:szCs w:val="20"/>
        </w:rPr>
        <w:t>50</w:t>
      </w:r>
      <w:r w:rsidR="00E009BE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E009BE" w:rsidRPr="00FA3B0C">
        <w:rPr>
          <w:rFonts w:ascii="Times New Roman" w:hAnsi="Times New Roman" w:cs="Times New Roman"/>
          <w:sz w:val="20"/>
          <w:szCs w:val="20"/>
        </w:rPr>
        <w:t>C</w:t>
      </w:r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 xml:space="preserve"> is to be cooled by attaching</w:t>
      </w:r>
      <w:r w:rsidR="00447D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>3-cm-long, 0.25-cm-diameter aluminum pin fins</w:t>
      </w:r>
      <w:r w:rsidR="00447D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447DE2" w:rsidRPr="00FA3B0C">
        <w:rPr>
          <w:rFonts w:ascii="Times New Roman" w:hAnsi="Times New Roman" w:cs="Times New Roman"/>
          <w:position w:val="-6"/>
          <w:sz w:val="20"/>
          <w:szCs w:val="20"/>
        </w:rPr>
        <w:object w:dxaOrig="13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12.35pt" o:ole="">
            <v:imagedata r:id="rId5" o:title=""/>
          </v:shape>
          <o:OLEObject Type="Embed" ProgID="Equation.DSMT4" ShapeID="_x0000_i1025" DrawAspect="Content" ObjectID="_1509456584" r:id="rId6"/>
        </w:object>
      </w:r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>) to it, with a center-to-center distance</w:t>
      </w:r>
      <w:r w:rsidR="00447D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>of 0.6 cm. The temperature of the surrounding medium is</w:t>
      </w:r>
      <w:r w:rsidR="00447D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47DE2">
        <w:rPr>
          <w:rFonts w:ascii="Times New Roman" w:hAnsi="Times New Roman" w:cs="Times New Roman"/>
          <w:sz w:val="20"/>
          <w:szCs w:val="20"/>
        </w:rPr>
        <w:t>25</w:t>
      </w:r>
      <w:r w:rsidR="00447DE2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447DE2" w:rsidRPr="00FA3B0C">
        <w:rPr>
          <w:rFonts w:ascii="Times New Roman" w:hAnsi="Times New Roman" w:cs="Times New Roman"/>
          <w:sz w:val="20"/>
          <w:szCs w:val="20"/>
        </w:rPr>
        <w:t>C</w:t>
      </w:r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 xml:space="preserve">, and the heat transfer coefficient on the surfaces </w:t>
      </w:r>
      <w:proofErr w:type="gramStart"/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447D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End"/>
      <w:r w:rsidR="00447DE2" w:rsidRPr="00FA3B0C">
        <w:rPr>
          <w:rFonts w:ascii="Times New Roman" w:hAnsi="Times New Roman" w:cs="Times New Roman"/>
          <w:position w:val="-6"/>
          <w:sz w:val="20"/>
          <w:szCs w:val="20"/>
        </w:rPr>
        <w:object w:dxaOrig="1300" w:dyaOrig="300">
          <v:shape id="_x0000_i1026" type="#_x0000_t75" style="width:68.8pt;height:14.5pt" o:ole="">
            <v:imagedata r:id="rId7" o:title=""/>
          </v:shape>
          <o:OLEObject Type="Embed" ProgID="Equation.DSMT4" ShapeID="_x0000_i1026" DrawAspect="Content" ObjectID="_1509456585" r:id="rId8"/>
        </w:object>
      </w:r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>. Determine the rate of heat transfer from the surface</w:t>
      </w:r>
      <w:r w:rsidR="00447D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 xml:space="preserve">for a </w:t>
      </w:r>
      <w:r w:rsidR="00447DE2" w:rsidRPr="00FA3B0C">
        <w:rPr>
          <w:rFonts w:ascii="Times New Roman" w:hAnsi="Times New Roman" w:cs="Times New Roman"/>
          <w:position w:val="-6"/>
          <w:sz w:val="20"/>
          <w:szCs w:val="20"/>
        </w:rPr>
        <w:object w:dxaOrig="660" w:dyaOrig="240">
          <v:shape id="_x0000_i1027" type="#_x0000_t75" style="width:34.95pt;height:11.3pt" o:ole="">
            <v:imagedata r:id="rId9" o:title=""/>
          </v:shape>
          <o:OLEObject Type="Embed" ProgID="Equation.DSMT4" ShapeID="_x0000_i1027" DrawAspect="Content" ObjectID="_1509456586" r:id="rId10"/>
        </w:object>
      </w:r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 xml:space="preserve"> section of the plate. Also determine the</w:t>
      </w:r>
      <w:r w:rsidR="00447D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09BE" w:rsidRPr="00E009BE">
        <w:rPr>
          <w:rFonts w:ascii="Times New Roman" w:hAnsi="Times New Roman" w:cs="Times New Roman"/>
          <w:sz w:val="20"/>
          <w:szCs w:val="20"/>
          <w:lang w:val="en-US"/>
        </w:rPr>
        <w:t>overall effectiveness of the fins.</w:t>
      </w:r>
    </w:p>
    <w:p w:rsidR="00831AF1" w:rsidRDefault="00831AF1" w:rsidP="00DF63F9">
      <w:pPr>
        <w:autoSpaceDE w:val="0"/>
        <w:autoSpaceDN w:val="0"/>
        <w:adjustRightInd w:val="0"/>
        <w:spacing w:after="0" w:line="240" w:lineRule="auto"/>
        <w:ind w:right="5500"/>
        <w:jc w:val="both"/>
        <w:rPr>
          <w:rFonts w:ascii="Times New Roman" w:hAnsi="Times New Roman" w:cs="Times New Roman"/>
          <w:sz w:val="20"/>
          <w:szCs w:val="20"/>
        </w:rPr>
      </w:pPr>
    </w:p>
    <w:p w:rsidR="00447DE2" w:rsidRPr="00447DE2" w:rsidRDefault="00447DE2" w:rsidP="004F5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DE2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2.</w:t>
      </w:r>
      <w:r w:rsidR="00DF63F9" w:rsidRPr="00931C3F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(</w:t>
      </w:r>
      <w:r w:rsidR="005D65D2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10</w:t>
      </w:r>
      <w:r w:rsidR="00DF63F9" w:rsidRPr="00931C3F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points)</w:t>
      </w:r>
      <w:r w:rsidRPr="00447DE2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 </w:t>
      </w:r>
      <w:proofErr w:type="gramStart"/>
      <w:r w:rsidRPr="00447DE2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447DE2">
        <w:rPr>
          <w:rFonts w:ascii="Times New Roman" w:hAnsi="Times New Roman" w:cs="Times New Roman"/>
          <w:sz w:val="20"/>
          <w:szCs w:val="20"/>
          <w:lang w:val="en-US"/>
        </w:rPr>
        <w:t xml:space="preserve"> warm up some milk for a baby, a mother pours milk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 xml:space="preserve">into a thin-walled glass whose diameter is </w:t>
      </w:r>
      <w:r w:rsidR="004F5E36"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 xml:space="preserve"> cm. The height of</w:t>
      </w:r>
      <w:r w:rsidR="004F5E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 xml:space="preserve">the milk in the glass is </w:t>
      </w:r>
      <w:r w:rsidR="004F5E36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 xml:space="preserve"> cm. She then places the glass into a</w:t>
      </w:r>
      <w:r w:rsidR="004F5E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>large pan filled with hot water at 60</w:t>
      </w:r>
      <w:r w:rsidR="004F5E3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>C. The milk is stirred constantly,</w:t>
      </w:r>
      <w:r w:rsidR="004F5E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>so that its temperature is uniform at all times. If the</w:t>
      </w:r>
      <w:r w:rsidR="004F5E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 xml:space="preserve">heat transfer coefficient between the water and the glass </w:t>
      </w:r>
      <w:proofErr w:type="gramStart"/>
      <w:r w:rsidRPr="00447DE2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4F5E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End"/>
      <w:r w:rsidR="004F5E36" w:rsidRPr="00FA3B0C">
        <w:rPr>
          <w:rFonts w:ascii="Times New Roman" w:hAnsi="Times New Roman" w:cs="Times New Roman"/>
          <w:position w:val="-6"/>
          <w:sz w:val="20"/>
          <w:szCs w:val="20"/>
        </w:rPr>
        <w:object w:dxaOrig="1380" w:dyaOrig="300">
          <v:shape id="_x0000_i1028" type="#_x0000_t75" style="width:73.05pt;height:14.5pt" o:ole="">
            <v:imagedata r:id="rId11" o:title=""/>
          </v:shape>
          <o:OLEObject Type="Embed" ProgID="Equation.DSMT4" ShapeID="_x0000_i1028" DrawAspect="Content" ObjectID="_1509456587" r:id="rId12"/>
        </w:objec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>, determine how long it will take for the milk to</w:t>
      </w:r>
      <w:r w:rsidR="004F5E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>warm up from 3</w:t>
      </w:r>
      <w:r w:rsidR="004F5E3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>C to 3</w:t>
      </w:r>
      <w:r w:rsidR="004F5E36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4F5E3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447DE2">
        <w:rPr>
          <w:rFonts w:ascii="Times New Roman" w:hAnsi="Times New Roman" w:cs="Times New Roman"/>
          <w:sz w:val="20"/>
          <w:szCs w:val="20"/>
          <w:lang w:val="en-US"/>
        </w:rPr>
        <w:t>C. Take the properties of the milk</w:t>
      </w:r>
      <w:r w:rsidR="004F5E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F5E36">
        <w:rPr>
          <w:rFonts w:ascii="Times-Roman" w:hAnsi="Times-Roman" w:cs="Times-Roman"/>
          <w:sz w:val="19"/>
          <w:szCs w:val="19"/>
          <w:lang w:val="en-US"/>
        </w:rPr>
        <w:t>to be the same as those of water.</w:t>
      </w:r>
    </w:p>
    <w:p w:rsidR="00447DE2" w:rsidRPr="00447DE2" w:rsidRDefault="00447DE2" w:rsidP="004F5E36">
      <w:pPr>
        <w:autoSpaceDE w:val="0"/>
        <w:autoSpaceDN w:val="0"/>
        <w:adjustRightInd w:val="0"/>
        <w:spacing w:after="0" w:line="240" w:lineRule="auto"/>
        <w:ind w:right="4649"/>
        <w:jc w:val="both"/>
        <w:rPr>
          <w:rFonts w:ascii="Times New Roman" w:hAnsi="Times New Roman" w:cs="Times New Roman"/>
          <w:sz w:val="20"/>
          <w:szCs w:val="20"/>
        </w:rPr>
      </w:pPr>
    </w:p>
    <w:p w:rsidR="00447DE2" w:rsidRDefault="00FC71C0" w:rsidP="00F72A03">
      <w:pPr>
        <w:autoSpaceDE w:val="0"/>
        <w:autoSpaceDN w:val="0"/>
        <w:adjustRightInd w:val="0"/>
        <w:spacing w:after="0" w:line="240" w:lineRule="auto"/>
        <w:ind w:right="5727"/>
        <w:jc w:val="both"/>
        <w:rPr>
          <w:rFonts w:ascii="Times New Roman" w:hAnsi="Times New Roman" w:cs="Times New Roman"/>
          <w:sz w:val="20"/>
          <w:szCs w:val="20"/>
        </w:rPr>
      </w:pPr>
      <w:r w:rsidRPr="00FC71C0">
        <w:rPr>
          <w:rFonts w:ascii="Times New Roman" w:hAnsi="Times New Roman" w:cs="Times New Roman"/>
          <w:b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419.1pt;margin-top:36.15pt;width:51.3pt;height:22.6pt;z-index:251693056" filled="f" stroked="f">
            <v:textbox style="mso-next-textbox:#_x0000_s1078">
              <w:txbxContent>
                <w:p w:rsidR="00D9266F" w:rsidRPr="00104BF9" w:rsidRDefault="00D9266F" w:rsidP="00D9266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2m/min</w:t>
                  </w:r>
                </w:p>
              </w:txbxContent>
            </v:textbox>
          </v:shape>
        </w:pict>
      </w:r>
      <w:r w:rsidRPr="00FC71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shape id="_x0000_s1050" type="#_x0000_t202" style="position:absolute;left:0;text-align:left;margin-left:351.1pt;margin-top:19.5pt;width:46.5pt;height:21.5pt;z-index:251692032" fillcolor="white [3212]" stroked="f">
            <v:textbox style="mso-next-textbox:#_x0000_s1050">
              <w:txbxContent>
                <w:p w:rsidR="002E42ED" w:rsidRPr="002E42ED" w:rsidRDefault="00D9266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900</w:t>
                  </w:r>
                  <w:r w:rsidR="002E42ED">
                    <w:rPr>
                      <w:rFonts w:ascii="Times New Roman" w:hAnsi="Times New Roman" w:cs="Times New Roman"/>
                      <w:vertAlign w:val="superscript"/>
                    </w:rPr>
                    <w:t>o</w:t>
                  </w:r>
                  <w:r w:rsidR="002E42ED">
                    <w:rPr>
                      <w:rFonts w:ascii="Times New Roman" w:hAnsi="Times New Roman" w:cs="Times New Roman"/>
                    </w:rPr>
                    <w:t>C</w:t>
                  </w:r>
                </w:p>
              </w:txbxContent>
            </v:textbox>
          </v:shape>
        </w:pict>
      </w:r>
      <w:r w:rsidRPr="00FC71C0">
        <w:rPr>
          <w:rFonts w:ascii="Times New Roman" w:hAnsi="Times New Roman" w:cs="Times New Roman"/>
          <w:b/>
          <w:noProof/>
          <w:sz w:val="20"/>
          <w:szCs w:val="20"/>
          <w:lang w:val="en-US"/>
        </w:rPr>
        <w:pict>
          <v:rect id="_x0000_s1074" style="position:absolute;left:0;text-align:left;margin-left:358.8pt;margin-top:19.5pt;width:31.15pt;height:16.65pt;z-index:251687936" stroked="f"/>
        </w:pict>
      </w:r>
      <w:r w:rsidRPr="00FC71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shape id="_x0000_s1056" type="#_x0000_t202" style="position:absolute;left:0;text-align:left;margin-left:341.8pt;margin-top:71.05pt;width:44.2pt;height:22.6pt;z-index:251691008" filled="f" stroked="f">
            <v:textbox style="mso-next-textbox:#_x0000_s1056">
              <w:txbxContent>
                <w:p w:rsidR="00104BF9" w:rsidRPr="00104BF9" w:rsidRDefault="00D9266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104BF9">
                    <w:rPr>
                      <w:rFonts w:ascii="Times New Roman" w:hAnsi="Times New Roman" w:cs="Times New Roman"/>
                    </w:rPr>
                    <w:t>m</w:t>
                  </w:r>
                </w:p>
              </w:txbxContent>
            </v:textbox>
          </v:shape>
        </w:pict>
      </w:r>
      <w:r w:rsidRPr="00FC71C0">
        <w:rPr>
          <w:rFonts w:ascii="Times New Roman" w:hAnsi="Times New Roman" w:cs="Times New Roman"/>
          <w:b/>
          <w:noProof/>
          <w:sz w:val="20"/>
          <w:szCs w:val="20"/>
          <w:lang w:val="en-US"/>
        </w:rPr>
        <w:pict>
          <v:rect id="_x0000_s1076" style="position:absolute;left:0;text-align:left;margin-left:413.45pt;margin-top:36.15pt;width:31.15pt;height:16.65pt;z-index:251689984" stroked="f"/>
        </w:pict>
      </w:r>
      <w:r w:rsidRPr="00FC71C0">
        <w:rPr>
          <w:rFonts w:ascii="Times New Roman" w:hAnsi="Times New Roman" w:cs="Times New Roman"/>
          <w:b/>
          <w:noProof/>
          <w:sz w:val="20"/>
          <w:szCs w:val="20"/>
          <w:lang w:val="en-US"/>
        </w:rPr>
        <w:pict>
          <v:rect id="_x0000_s1075" style="position:absolute;left:0;text-align:left;margin-left:343.65pt;margin-top:73.25pt;width:31.15pt;height:16.65pt;z-index:251688960" fillcolor="#bfbfbf [2412]" stroked="f"/>
        </w:pict>
      </w:r>
      <w:r w:rsidR="00D9266F"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3502471</wp:posOffset>
            </wp:positionH>
            <wp:positionV relativeFrom="paragraph">
              <wp:posOffset>1715</wp:posOffset>
            </wp:positionV>
            <wp:extent cx="2212359" cy="1269242"/>
            <wp:effectExtent l="1905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59" cy="126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F5C" w:rsidRPr="00931C3F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3.</w:t>
      </w:r>
      <w:r w:rsidR="00503F5C" w:rsidRPr="00931C3F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(20points)</w:t>
      </w:r>
      <w:r w:rsidR="00C96607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 </w:t>
      </w:r>
      <w:r w:rsidR="00C96607">
        <w:rPr>
          <w:rFonts w:ascii="Times-Roman" w:hAnsi="Times-Roman" w:cs="Times-Roman"/>
          <w:sz w:val="19"/>
          <w:szCs w:val="19"/>
          <w:lang w:val="en-US"/>
        </w:rPr>
        <w:t>Long cylindrical AISI stainless steel rods</w:t>
      </w:r>
      <w:r w:rsidR="00332F8E" w:rsidRPr="00332F8E">
        <w:rPr>
          <w:rFonts w:ascii="Times-Roman" w:hAnsi="Times-Roman" w:cs="Times-Roman"/>
          <w:sz w:val="19"/>
          <w:szCs w:val="19"/>
          <w:lang w:val="en-US"/>
        </w:rPr>
        <w:t xml:space="preserve"> </w:t>
      </w:r>
      <w:r w:rsidR="00C96607">
        <w:rPr>
          <w:rFonts w:ascii="Times-Roman" w:hAnsi="Times-Roman" w:cs="Times-Roman"/>
          <w:sz w:val="19"/>
          <w:szCs w:val="19"/>
          <w:lang w:val="en-US"/>
        </w:rPr>
        <w:t>(</w:t>
      </w:r>
      <w:r w:rsidR="00C96607" w:rsidRPr="00FA3B0C">
        <w:rPr>
          <w:rFonts w:ascii="Times New Roman" w:hAnsi="Times New Roman" w:cs="Times New Roman"/>
          <w:position w:val="-6"/>
          <w:sz w:val="20"/>
          <w:szCs w:val="20"/>
        </w:rPr>
        <w:object w:dxaOrig="2659" w:dyaOrig="300">
          <v:shape id="_x0000_i1029" type="#_x0000_t75" style="width:140.8pt;height:14.5pt" o:ole="">
            <v:imagedata r:id="rId14" o:title=""/>
          </v:shape>
          <o:OLEObject Type="Embed" ProgID="Equation.DSMT4" ShapeID="_x0000_i1029" DrawAspect="Content" ObjectID="_1509456588" r:id="rId15"/>
        </w:object>
      </w:r>
      <w:r w:rsidR="00C96607">
        <w:rPr>
          <w:rFonts w:ascii="Times-Roman" w:hAnsi="Times-Roman" w:cs="Times-Roman"/>
          <w:sz w:val="19"/>
          <w:szCs w:val="19"/>
          <w:lang w:val="en-US"/>
        </w:rPr>
        <w:t xml:space="preserve"> ) of 10cm diameter are heat treated by drawing them at a velocity of </w:t>
      </w:r>
      <w:r w:rsidR="00C96607" w:rsidRPr="00FA3B0C">
        <w:rPr>
          <w:rFonts w:ascii="Times New Roman" w:hAnsi="Times New Roman" w:cs="Times New Roman"/>
          <w:position w:val="-6"/>
          <w:sz w:val="20"/>
          <w:szCs w:val="20"/>
        </w:rPr>
        <w:object w:dxaOrig="780" w:dyaOrig="260">
          <v:shape id="_x0000_i1030" type="#_x0000_t75" style="width:41.35pt;height:12.35pt" o:ole="">
            <v:imagedata r:id="rId16" o:title=""/>
          </v:shape>
          <o:OLEObject Type="Embed" ProgID="Equation.DSMT4" ShapeID="_x0000_i1030" DrawAspect="Content" ObjectID="_1509456589" r:id="rId17"/>
        </w:object>
      </w:r>
      <w:r w:rsidR="00C96607">
        <w:rPr>
          <w:rFonts w:ascii="Times-Roman" w:hAnsi="Times-Roman" w:cs="Times-Roman"/>
          <w:sz w:val="19"/>
          <w:szCs w:val="19"/>
          <w:lang w:val="en-US"/>
        </w:rPr>
        <w:t xml:space="preserve"> through a 8-m -long oven maintained </w:t>
      </w:r>
      <w:proofErr w:type="gramStart"/>
      <w:r w:rsidR="00C96607">
        <w:rPr>
          <w:rFonts w:ascii="Times-Roman" w:hAnsi="Times-Roman" w:cs="Times-Roman"/>
          <w:sz w:val="19"/>
          <w:szCs w:val="19"/>
          <w:lang w:val="en-US"/>
        </w:rPr>
        <w:t xml:space="preserve">at </w:t>
      </w:r>
      <w:proofErr w:type="gramEnd"/>
      <w:r w:rsidR="00C96607" w:rsidRPr="00FA3B0C">
        <w:rPr>
          <w:rFonts w:ascii="Times New Roman" w:hAnsi="Times New Roman" w:cs="Times New Roman"/>
          <w:position w:val="-6"/>
          <w:sz w:val="20"/>
          <w:szCs w:val="20"/>
        </w:rPr>
        <w:object w:dxaOrig="620" w:dyaOrig="300">
          <v:shape id="_x0000_i1031" type="#_x0000_t75" style="width:32.8pt;height:14.5pt" o:ole="">
            <v:imagedata r:id="rId18" o:title=""/>
          </v:shape>
          <o:OLEObject Type="Embed" ProgID="Equation.DSMT4" ShapeID="_x0000_i1031" DrawAspect="Content" ObjectID="_1509456590" r:id="rId19"/>
        </w:object>
      </w:r>
      <w:r w:rsidR="00C96607">
        <w:rPr>
          <w:rFonts w:ascii="Times-Roman" w:hAnsi="Times-Roman" w:cs="Times-Roman"/>
          <w:sz w:val="19"/>
          <w:szCs w:val="19"/>
          <w:lang w:val="en-US"/>
        </w:rPr>
        <w:t xml:space="preserve">. The heat transfer coefficient in the oven </w:t>
      </w:r>
      <w:proofErr w:type="gramStart"/>
      <w:r w:rsidR="00C96607">
        <w:rPr>
          <w:rFonts w:ascii="Times-Roman" w:hAnsi="Times-Roman" w:cs="Times-Roman"/>
          <w:sz w:val="19"/>
          <w:szCs w:val="19"/>
          <w:lang w:val="en-US"/>
        </w:rPr>
        <w:t xml:space="preserve">is </w:t>
      </w:r>
      <w:proofErr w:type="gramEnd"/>
      <w:r w:rsidR="00C96607" w:rsidRPr="00FA3B0C">
        <w:rPr>
          <w:rFonts w:ascii="Times New Roman" w:hAnsi="Times New Roman" w:cs="Times New Roman"/>
          <w:position w:val="-6"/>
          <w:sz w:val="20"/>
          <w:szCs w:val="20"/>
        </w:rPr>
        <w:object w:dxaOrig="1380" w:dyaOrig="300">
          <v:shape id="_x0000_i1032" type="#_x0000_t75" style="width:73.05pt;height:14.5pt" o:ole="">
            <v:imagedata r:id="rId11" o:title=""/>
          </v:shape>
          <o:OLEObject Type="Embed" ProgID="Equation.DSMT4" ShapeID="_x0000_i1032" DrawAspect="Content" ObjectID="_1509456591" r:id="rId20"/>
        </w:object>
      </w:r>
      <w:r w:rsidR="00C96607">
        <w:rPr>
          <w:rFonts w:ascii="Times-Roman" w:hAnsi="Times-Roman" w:cs="Times-Roman"/>
          <w:sz w:val="19"/>
          <w:szCs w:val="19"/>
          <w:lang w:val="en-US"/>
        </w:rPr>
        <w:t xml:space="preserve">. If the rods enter the oven </w:t>
      </w:r>
      <w:proofErr w:type="gramStart"/>
      <w:r w:rsidR="00C96607">
        <w:rPr>
          <w:rFonts w:ascii="Times-Roman" w:hAnsi="Times-Roman" w:cs="Times-Roman"/>
          <w:sz w:val="19"/>
          <w:szCs w:val="19"/>
          <w:lang w:val="en-US"/>
        </w:rPr>
        <w:t xml:space="preserve">at </w:t>
      </w:r>
      <w:proofErr w:type="gramEnd"/>
      <w:r w:rsidR="00C96607" w:rsidRPr="00FA3B0C">
        <w:rPr>
          <w:rFonts w:ascii="Times New Roman" w:hAnsi="Times New Roman" w:cs="Times New Roman"/>
          <w:position w:val="-6"/>
          <w:sz w:val="20"/>
          <w:szCs w:val="20"/>
        </w:rPr>
        <w:object w:dxaOrig="520" w:dyaOrig="300">
          <v:shape id="_x0000_i1033" type="#_x0000_t75" style="width:27.4pt;height:14.5pt" o:ole="">
            <v:imagedata r:id="rId21" o:title=""/>
          </v:shape>
          <o:OLEObject Type="Embed" ProgID="Equation.DSMT4" ShapeID="_x0000_i1033" DrawAspect="Content" ObjectID="_1509456592" r:id="rId22"/>
        </w:object>
      </w:r>
      <w:r w:rsidR="00C96607">
        <w:rPr>
          <w:rFonts w:ascii="Times-Roman" w:hAnsi="Times-Roman" w:cs="Times-Roman"/>
          <w:sz w:val="19"/>
          <w:szCs w:val="19"/>
          <w:lang w:val="en-US"/>
        </w:rPr>
        <w:t>, determine their centerline temperature when they leave.</w:t>
      </w:r>
    </w:p>
    <w:p w:rsidR="00447DE2" w:rsidRPr="00E009BE" w:rsidRDefault="00447DE2" w:rsidP="00C96607">
      <w:pPr>
        <w:autoSpaceDE w:val="0"/>
        <w:autoSpaceDN w:val="0"/>
        <w:adjustRightInd w:val="0"/>
        <w:spacing w:after="0" w:line="240" w:lineRule="auto"/>
        <w:ind w:right="5500"/>
        <w:jc w:val="both"/>
        <w:rPr>
          <w:rFonts w:ascii="Times New Roman" w:hAnsi="Times New Roman" w:cs="Times New Roman"/>
          <w:sz w:val="20"/>
          <w:szCs w:val="20"/>
        </w:rPr>
      </w:pPr>
    </w:p>
    <w:p w:rsidR="00F72A03" w:rsidRPr="00F72A03" w:rsidRDefault="00C51919" w:rsidP="00F72A03">
      <w:pPr>
        <w:autoSpaceDE w:val="0"/>
        <w:autoSpaceDN w:val="0"/>
        <w:adjustRightInd w:val="0"/>
        <w:spacing w:after="0" w:line="240" w:lineRule="auto"/>
        <w:ind w:right="4649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3959670</wp:posOffset>
            </wp:positionH>
            <wp:positionV relativeFrom="paragraph">
              <wp:posOffset>28187</wp:posOffset>
            </wp:positionV>
            <wp:extent cx="1830222" cy="928048"/>
            <wp:effectExtent l="1905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22" cy="92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5FC" w:rsidRPr="00931C3F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4.</w:t>
      </w:r>
      <w:r w:rsidR="00475814" w:rsidRPr="00931C3F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(20points)</w:t>
      </w:r>
      <w:r w:rsidR="004945FC" w:rsidRPr="00931C3F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 xml:space="preserve"> 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>White potatoes (</w:t>
      </w:r>
      <w:r w:rsidR="00F72A03" w:rsidRPr="00FA3B0C">
        <w:rPr>
          <w:rFonts w:ascii="Times New Roman" w:hAnsi="Times New Roman" w:cs="Times New Roman"/>
          <w:position w:val="-6"/>
          <w:sz w:val="20"/>
          <w:szCs w:val="20"/>
        </w:rPr>
        <w:object w:dxaOrig="2740" w:dyaOrig="300">
          <v:shape id="_x0000_i1034" type="#_x0000_t75" style="width:145.05pt;height:14.5pt" o:ole="">
            <v:imagedata r:id="rId24" o:title=""/>
          </v:shape>
          <o:OLEObject Type="Embed" ProgID="Equation.DSMT4" ShapeID="_x0000_i1034" DrawAspect="Content" ObjectID="_1509456593" r:id="rId25"/>
        </w:objec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>m2/s) that are initially at a uniform temperature of 25</w:t>
      </w:r>
      <w:r w:rsidR="00F72A0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F72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 xml:space="preserve">and have an average diameter of </w:t>
      </w:r>
      <w:r w:rsidR="00F72A03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 xml:space="preserve"> cm are to be cooled by refrigerated</w:t>
      </w:r>
      <w:r w:rsidR="00F72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>air at 2</w:t>
      </w:r>
      <w:r w:rsidR="00F72A0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>C flowing at a velocity of 4 m/s. The average</w:t>
      </w:r>
      <w:r w:rsidR="00F72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>heat transfer coefficient between the potatoes and the air is experimentally</w:t>
      </w:r>
      <w:r w:rsidR="00F72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 xml:space="preserve">determined to be </w:t>
      </w:r>
      <w:r w:rsidR="00F72A03">
        <w:rPr>
          <w:rFonts w:ascii="Times New Roman" w:hAnsi="Times New Roman" w:cs="Times New Roman"/>
          <w:sz w:val="20"/>
          <w:szCs w:val="20"/>
          <w:lang w:val="en-US"/>
        </w:rPr>
        <w:t>23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>W/m</w:t>
      </w:r>
      <w:r w:rsidR="00F72A03" w:rsidRPr="00F72A0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F72A0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>C. Determine how</w:t>
      </w:r>
      <w:r w:rsidR="00F72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>long it will take for the center temperature of the potatoes to</w:t>
      </w:r>
      <w:r w:rsidR="00F72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>drop to 6</w:t>
      </w:r>
      <w:r w:rsidR="00F72A0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="00F72A03" w:rsidRPr="00F72A03">
        <w:rPr>
          <w:rFonts w:ascii="Times New Roman" w:hAnsi="Times New Roman" w:cs="Times New Roman"/>
          <w:sz w:val="20"/>
          <w:szCs w:val="20"/>
          <w:lang w:val="en-US"/>
        </w:rPr>
        <w:t xml:space="preserve">C. </w:t>
      </w:r>
    </w:p>
    <w:p w:rsidR="00C96607" w:rsidRPr="00F72A03" w:rsidRDefault="00C96607" w:rsidP="00F72A03">
      <w:pPr>
        <w:autoSpaceDE w:val="0"/>
        <w:autoSpaceDN w:val="0"/>
        <w:adjustRightInd w:val="0"/>
        <w:spacing w:after="0" w:line="240" w:lineRule="auto"/>
        <w:ind w:right="4649"/>
        <w:jc w:val="both"/>
        <w:rPr>
          <w:rFonts w:ascii="Times New Roman" w:hAnsi="Times New Roman" w:cs="Times New Roman"/>
          <w:noProof/>
          <w:sz w:val="20"/>
          <w:szCs w:val="20"/>
          <w:lang w:val="en-US" w:eastAsia="tr-TR"/>
        </w:rPr>
      </w:pPr>
    </w:p>
    <w:p w:rsidR="009845F3" w:rsidRPr="005D65D2" w:rsidRDefault="005F0B00" w:rsidP="005D6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4231E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5</w:t>
      </w:r>
      <w:r w:rsidRPr="0034231E">
        <w:rPr>
          <w:rFonts w:ascii="Times New Roman" w:hAnsi="Times New Roman" w:cs="Times New Roman"/>
          <w:noProof/>
          <w:sz w:val="20"/>
          <w:szCs w:val="20"/>
          <w:lang w:eastAsia="tr-TR"/>
        </w:rPr>
        <w:t>.</w:t>
      </w:r>
      <w:r w:rsidR="005D65D2">
        <w:rPr>
          <w:rFonts w:ascii="Times New Roman" w:hAnsi="Times New Roman" w:cs="Times New Roman"/>
          <w:sz w:val="20"/>
          <w:szCs w:val="20"/>
        </w:rPr>
        <w:t xml:space="preserve"> </w:t>
      </w:r>
      <w:r w:rsidR="009845F3" w:rsidRPr="005D65D2">
        <w:rPr>
          <w:rFonts w:ascii="Times New Roman" w:hAnsi="Times New Roman" w:cs="Times New Roman"/>
          <w:sz w:val="20"/>
          <w:szCs w:val="20"/>
          <w:lang w:val="en-US"/>
        </w:rPr>
        <w:t>Oil flow in a journal bearing can be treated as parallel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845F3" w:rsidRPr="005D65D2">
        <w:rPr>
          <w:rFonts w:ascii="Times New Roman" w:hAnsi="Times New Roman" w:cs="Times New Roman"/>
          <w:sz w:val="20"/>
          <w:szCs w:val="20"/>
          <w:lang w:val="en-US"/>
        </w:rPr>
        <w:t>flow between two large isothermal plates with one plate moving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845F3" w:rsidRPr="005D65D2">
        <w:rPr>
          <w:rFonts w:ascii="Times New Roman" w:hAnsi="Times New Roman" w:cs="Times New Roman"/>
          <w:sz w:val="20"/>
          <w:szCs w:val="20"/>
          <w:lang w:val="en-US"/>
        </w:rPr>
        <w:t>at a constant velocity of 1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9845F3" w:rsidRPr="005D65D2">
        <w:rPr>
          <w:rFonts w:ascii="Times New Roman" w:hAnsi="Times New Roman" w:cs="Times New Roman"/>
          <w:sz w:val="20"/>
          <w:szCs w:val="20"/>
          <w:lang w:val="en-US"/>
        </w:rPr>
        <w:t>m/s and the other stationary.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845F3" w:rsidRPr="005D65D2">
        <w:rPr>
          <w:rFonts w:ascii="Times New Roman" w:hAnsi="Times New Roman" w:cs="Times New Roman"/>
          <w:sz w:val="20"/>
          <w:szCs w:val="20"/>
          <w:lang w:val="en-US"/>
        </w:rPr>
        <w:t>Consider such a flow with a uniform spacing of 0.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9845F3" w:rsidRPr="005D65D2">
        <w:rPr>
          <w:rFonts w:ascii="Times New Roman" w:hAnsi="Times New Roman" w:cs="Times New Roman"/>
          <w:sz w:val="20"/>
          <w:szCs w:val="20"/>
          <w:lang w:val="en-US"/>
        </w:rPr>
        <w:t>mm between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845F3" w:rsidRPr="005D65D2">
        <w:rPr>
          <w:rFonts w:ascii="Times New Roman" w:hAnsi="Times New Roman" w:cs="Times New Roman"/>
          <w:sz w:val="20"/>
          <w:szCs w:val="20"/>
          <w:lang w:val="en-US"/>
        </w:rPr>
        <w:t>the plates. The temperatures of the upper and lower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845F3" w:rsidRPr="005D65D2">
        <w:rPr>
          <w:rFonts w:ascii="Times New Roman" w:hAnsi="Times New Roman" w:cs="Times New Roman"/>
          <w:sz w:val="20"/>
          <w:szCs w:val="20"/>
          <w:lang w:val="en-US"/>
        </w:rPr>
        <w:t xml:space="preserve">plates are 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9845F3" w:rsidRPr="005D65D2">
        <w:rPr>
          <w:rFonts w:ascii="Times New Roman" w:hAnsi="Times New Roman" w:cs="Times New Roman"/>
          <w:sz w:val="20"/>
          <w:szCs w:val="20"/>
          <w:lang w:val="en-US"/>
        </w:rPr>
        <w:t xml:space="preserve">0°C and 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9845F3" w:rsidRPr="005D65D2">
        <w:rPr>
          <w:rFonts w:ascii="Times New Roman" w:hAnsi="Times New Roman" w:cs="Times New Roman"/>
          <w:sz w:val="20"/>
          <w:szCs w:val="20"/>
          <w:lang w:val="en-US"/>
        </w:rPr>
        <w:t>°C, respectively. By simplifying and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845F3" w:rsidRPr="005D65D2">
        <w:rPr>
          <w:rFonts w:ascii="Times New Roman" w:hAnsi="Times New Roman" w:cs="Times New Roman"/>
          <w:sz w:val="20"/>
          <w:szCs w:val="20"/>
          <w:lang w:val="en-US"/>
        </w:rPr>
        <w:t>solving the continuity, momentum, and energy equations, determine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845F3" w:rsidRPr="005D65D2" w:rsidRDefault="009845F3" w:rsidP="005D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D65D2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D65D2"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r w:rsidRPr="005D65D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65D2" w:rsidRPr="00AB41DB">
        <w:rPr>
          <w:rFonts w:ascii="Times New Roman" w:hAnsi="Times New Roman" w:cs="Times New Roman"/>
          <w:sz w:val="20"/>
          <w:szCs w:val="20"/>
        </w:rPr>
        <w:t>(</w:t>
      </w:r>
      <w:r w:rsidR="005D65D2">
        <w:rPr>
          <w:rFonts w:ascii="Times New Roman" w:hAnsi="Times New Roman" w:cs="Times New Roman"/>
          <w:sz w:val="20"/>
          <w:szCs w:val="20"/>
        </w:rPr>
        <w:t>1</w:t>
      </w:r>
      <w:r w:rsidR="005D65D2" w:rsidRPr="00AB41DB">
        <w:rPr>
          <w:rFonts w:ascii="Times New Roman" w:hAnsi="Times New Roman" w:cs="Times New Roman"/>
          <w:sz w:val="20"/>
          <w:szCs w:val="20"/>
        </w:rPr>
        <w:t>0points)</w:t>
      </w:r>
      <w:r w:rsidR="005D65D2">
        <w:rPr>
          <w:rFonts w:ascii="Times New Roman" w:hAnsi="Times New Roman" w:cs="Times New Roman"/>
          <w:sz w:val="20"/>
          <w:szCs w:val="20"/>
        </w:rPr>
        <w:t xml:space="preserve"> </w:t>
      </w:r>
      <w:r w:rsidRPr="005D65D2">
        <w:rPr>
          <w:rFonts w:ascii="Times New Roman" w:hAnsi="Times New Roman" w:cs="Times New Roman"/>
          <w:sz w:val="20"/>
          <w:szCs w:val="20"/>
          <w:lang w:val="en-US"/>
        </w:rPr>
        <w:t>the velocity and temperature distributions in the oil,</w:t>
      </w:r>
    </w:p>
    <w:p w:rsidR="005D65D2" w:rsidRDefault="009845F3" w:rsidP="005D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D65D2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D65D2">
        <w:rPr>
          <w:rFonts w:ascii="Times New Roman" w:hAnsi="Times New Roman" w:cs="Times New Roman"/>
          <w:i/>
          <w:iCs/>
          <w:sz w:val="20"/>
          <w:szCs w:val="20"/>
          <w:lang w:val="en-US"/>
        </w:rPr>
        <w:t>b</w:t>
      </w:r>
      <w:r w:rsidRPr="005D65D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5D65D2" w:rsidRPr="005D65D2">
        <w:rPr>
          <w:rFonts w:ascii="Times New Roman" w:hAnsi="Times New Roman" w:cs="Times New Roman"/>
          <w:sz w:val="20"/>
          <w:szCs w:val="20"/>
        </w:rPr>
        <w:t xml:space="preserve"> </w:t>
      </w:r>
      <w:r w:rsidR="005D65D2" w:rsidRPr="00AB41DB">
        <w:rPr>
          <w:rFonts w:ascii="Times New Roman" w:hAnsi="Times New Roman" w:cs="Times New Roman"/>
          <w:sz w:val="20"/>
          <w:szCs w:val="20"/>
        </w:rPr>
        <w:t>(</w:t>
      </w:r>
      <w:r w:rsidR="005D65D2">
        <w:rPr>
          <w:rFonts w:ascii="Times New Roman" w:hAnsi="Times New Roman" w:cs="Times New Roman"/>
          <w:sz w:val="20"/>
          <w:szCs w:val="20"/>
        </w:rPr>
        <w:t>1</w:t>
      </w:r>
      <w:r w:rsidR="005D65D2" w:rsidRPr="00AB41DB">
        <w:rPr>
          <w:rFonts w:ascii="Times New Roman" w:hAnsi="Times New Roman" w:cs="Times New Roman"/>
          <w:sz w:val="20"/>
          <w:szCs w:val="20"/>
        </w:rPr>
        <w:t>0points)</w:t>
      </w:r>
      <w:r w:rsidRPr="005D65D2">
        <w:rPr>
          <w:rFonts w:ascii="Times New Roman" w:hAnsi="Times New Roman" w:cs="Times New Roman"/>
          <w:sz w:val="20"/>
          <w:szCs w:val="20"/>
          <w:lang w:val="en-US"/>
        </w:rPr>
        <w:t xml:space="preserve"> the maximum temperature and where it occurs, and</w:t>
      </w:r>
    </w:p>
    <w:p w:rsidR="00AB41DB" w:rsidRPr="005D65D2" w:rsidRDefault="009845F3" w:rsidP="005D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5D2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D65D2"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Pr="005D65D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5D65D2" w:rsidRPr="005D65D2">
        <w:rPr>
          <w:rFonts w:ascii="Times New Roman" w:hAnsi="Times New Roman" w:cs="Times New Roman"/>
          <w:sz w:val="20"/>
          <w:szCs w:val="20"/>
        </w:rPr>
        <w:t xml:space="preserve"> </w:t>
      </w:r>
      <w:r w:rsidR="005D65D2" w:rsidRPr="00AB41DB">
        <w:rPr>
          <w:rFonts w:ascii="Times New Roman" w:hAnsi="Times New Roman" w:cs="Times New Roman"/>
          <w:sz w:val="20"/>
          <w:szCs w:val="20"/>
        </w:rPr>
        <w:t>(</w:t>
      </w:r>
      <w:r w:rsidR="005D65D2">
        <w:rPr>
          <w:rFonts w:ascii="Times New Roman" w:hAnsi="Times New Roman" w:cs="Times New Roman"/>
          <w:sz w:val="20"/>
          <w:szCs w:val="20"/>
        </w:rPr>
        <w:t>1</w:t>
      </w:r>
      <w:r w:rsidR="005D65D2" w:rsidRPr="00AB41DB">
        <w:rPr>
          <w:rFonts w:ascii="Times New Roman" w:hAnsi="Times New Roman" w:cs="Times New Roman"/>
          <w:sz w:val="20"/>
          <w:szCs w:val="20"/>
        </w:rPr>
        <w:t>0points)</w:t>
      </w:r>
      <w:r w:rsidRPr="005D65D2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5D65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5D65D2">
        <w:rPr>
          <w:rFonts w:ascii="Times New Roman" w:hAnsi="Times New Roman" w:cs="Times New Roman"/>
          <w:sz w:val="20"/>
          <w:szCs w:val="20"/>
          <w:lang w:val="en-US"/>
        </w:rPr>
        <w:t>heat flux</w:t>
      </w:r>
      <w:proofErr w:type="gramEnd"/>
      <w:r w:rsidRPr="005D65D2">
        <w:rPr>
          <w:rFonts w:ascii="Times New Roman" w:hAnsi="Times New Roman" w:cs="Times New Roman"/>
          <w:sz w:val="20"/>
          <w:szCs w:val="20"/>
          <w:lang w:val="en-US"/>
        </w:rPr>
        <w:t xml:space="preserve"> from the oil to each plate.</w:t>
      </w:r>
    </w:p>
    <w:p w:rsidR="00AB41DB" w:rsidRPr="005D65D2" w:rsidRDefault="0089476E" w:rsidP="005D65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24130</wp:posOffset>
            </wp:positionV>
            <wp:extent cx="1970405" cy="927735"/>
            <wp:effectExtent l="1905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1DB" w:rsidRDefault="00AB41DB" w:rsidP="00104BF9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41DB" w:rsidRDefault="00AB41DB" w:rsidP="00104BF9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41DB" w:rsidRDefault="00AB41DB" w:rsidP="00104BF9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41DB" w:rsidRDefault="00AB41DB" w:rsidP="00104BF9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41DB" w:rsidRDefault="00AB41DB" w:rsidP="00104BF9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41DB" w:rsidRDefault="00AB41DB" w:rsidP="00104BF9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41DB" w:rsidRDefault="00AB41DB" w:rsidP="00104BF9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41DB" w:rsidRDefault="00AB41DB" w:rsidP="00104BF9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61F3" w:rsidRDefault="00FC71C0" w:rsidP="00C62303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71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54" style="position:absolute;left:0;text-align:left;margin-left:402.8pt;margin-top:22.6pt;width:15.65pt;height:11.25pt;z-index:251677696" fillcolor="white [3212]" stroked="f"/>
        </w:pict>
      </w:r>
      <w:r w:rsidRPr="00FC71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57" style="position:absolute;left:0;text-align:left;margin-left:293.2pt;margin-top:14.55pt;width:40.6pt;height:11.25pt;z-index:251680768" fillcolor="white [3212]" stroked="f"/>
        </w:pict>
      </w:r>
      <w:r w:rsidRPr="00FC71C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55" style="position:absolute;left:0;text-align:left;margin-left:293.2pt;margin-top:11.85pt;width:29.4pt;height:11.25pt;z-index:251678720" fillcolor="white [3212]" stroked="f"/>
        </w:pict>
      </w:r>
    </w:p>
    <w:sectPr w:rsidR="003861F3" w:rsidSect="00A7187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A3D50"/>
    <w:rsid w:val="00004FC6"/>
    <w:rsid w:val="000148D7"/>
    <w:rsid w:val="000C0D7B"/>
    <w:rsid w:val="000D0840"/>
    <w:rsid w:val="000E613E"/>
    <w:rsid w:val="000E714B"/>
    <w:rsid w:val="00104BF9"/>
    <w:rsid w:val="00145DFB"/>
    <w:rsid w:val="001642D4"/>
    <w:rsid w:val="001A4B54"/>
    <w:rsid w:val="001A7A2B"/>
    <w:rsid w:val="001E7A2A"/>
    <w:rsid w:val="001F5A5C"/>
    <w:rsid w:val="002851F1"/>
    <w:rsid w:val="002B4B0F"/>
    <w:rsid w:val="002E42ED"/>
    <w:rsid w:val="00316F26"/>
    <w:rsid w:val="00332F8E"/>
    <w:rsid w:val="0034231E"/>
    <w:rsid w:val="00374F56"/>
    <w:rsid w:val="00380FE5"/>
    <w:rsid w:val="003861F3"/>
    <w:rsid w:val="003B4AB4"/>
    <w:rsid w:val="00410280"/>
    <w:rsid w:val="00447DE2"/>
    <w:rsid w:val="00453790"/>
    <w:rsid w:val="00475814"/>
    <w:rsid w:val="0048614A"/>
    <w:rsid w:val="004945FC"/>
    <w:rsid w:val="004A3404"/>
    <w:rsid w:val="004C22DE"/>
    <w:rsid w:val="004D1AF7"/>
    <w:rsid w:val="004F0C3B"/>
    <w:rsid w:val="004F5E36"/>
    <w:rsid w:val="00503F5C"/>
    <w:rsid w:val="00513E30"/>
    <w:rsid w:val="0051605D"/>
    <w:rsid w:val="00534DA9"/>
    <w:rsid w:val="00560005"/>
    <w:rsid w:val="005618CD"/>
    <w:rsid w:val="005A3D50"/>
    <w:rsid w:val="005C2BCB"/>
    <w:rsid w:val="005C5DA9"/>
    <w:rsid w:val="005D65D2"/>
    <w:rsid w:val="005D724E"/>
    <w:rsid w:val="005E0387"/>
    <w:rsid w:val="005E5262"/>
    <w:rsid w:val="005F0B00"/>
    <w:rsid w:val="00635FB8"/>
    <w:rsid w:val="00657F01"/>
    <w:rsid w:val="00666B69"/>
    <w:rsid w:val="00670908"/>
    <w:rsid w:val="00675B77"/>
    <w:rsid w:val="006A6A58"/>
    <w:rsid w:val="006D6CED"/>
    <w:rsid w:val="006F708F"/>
    <w:rsid w:val="00731A19"/>
    <w:rsid w:val="007549AF"/>
    <w:rsid w:val="007556EB"/>
    <w:rsid w:val="00793FF0"/>
    <w:rsid w:val="00796B6A"/>
    <w:rsid w:val="007C1868"/>
    <w:rsid w:val="007D4712"/>
    <w:rsid w:val="008159C5"/>
    <w:rsid w:val="00831AF1"/>
    <w:rsid w:val="00863025"/>
    <w:rsid w:val="00874E8C"/>
    <w:rsid w:val="0089476E"/>
    <w:rsid w:val="008C1981"/>
    <w:rsid w:val="008D01D8"/>
    <w:rsid w:val="008D7331"/>
    <w:rsid w:val="008E1CD9"/>
    <w:rsid w:val="0090376D"/>
    <w:rsid w:val="00931B92"/>
    <w:rsid w:val="00931C3F"/>
    <w:rsid w:val="00950F8F"/>
    <w:rsid w:val="009845F3"/>
    <w:rsid w:val="009930AF"/>
    <w:rsid w:val="00993AC9"/>
    <w:rsid w:val="009A0D91"/>
    <w:rsid w:val="009B19FE"/>
    <w:rsid w:val="009B7F76"/>
    <w:rsid w:val="009E2E5E"/>
    <w:rsid w:val="00A024EE"/>
    <w:rsid w:val="00A06FFB"/>
    <w:rsid w:val="00A33BC8"/>
    <w:rsid w:val="00A5659B"/>
    <w:rsid w:val="00A71871"/>
    <w:rsid w:val="00AA294A"/>
    <w:rsid w:val="00AB41DB"/>
    <w:rsid w:val="00AF0395"/>
    <w:rsid w:val="00AF44FB"/>
    <w:rsid w:val="00AF52D2"/>
    <w:rsid w:val="00B159D2"/>
    <w:rsid w:val="00B66FE3"/>
    <w:rsid w:val="00B91738"/>
    <w:rsid w:val="00BF4A1E"/>
    <w:rsid w:val="00C22021"/>
    <w:rsid w:val="00C313C5"/>
    <w:rsid w:val="00C51919"/>
    <w:rsid w:val="00C62303"/>
    <w:rsid w:val="00C96607"/>
    <w:rsid w:val="00CF2CFF"/>
    <w:rsid w:val="00D13497"/>
    <w:rsid w:val="00D256D0"/>
    <w:rsid w:val="00D51161"/>
    <w:rsid w:val="00D57643"/>
    <w:rsid w:val="00D9266F"/>
    <w:rsid w:val="00DA1DF1"/>
    <w:rsid w:val="00DC3839"/>
    <w:rsid w:val="00DF6168"/>
    <w:rsid w:val="00DF63F9"/>
    <w:rsid w:val="00E009BE"/>
    <w:rsid w:val="00E05FBF"/>
    <w:rsid w:val="00E2122F"/>
    <w:rsid w:val="00EA43D8"/>
    <w:rsid w:val="00EE011D"/>
    <w:rsid w:val="00F01B90"/>
    <w:rsid w:val="00F55D4A"/>
    <w:rsid w:val="00F72A03"/>
    <w:rsid w:val="00FA3B0C"/>
    <w:rsid w:val="00FB0055"/>
    <w:rsid w:val="00FC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9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2C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2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image" Target="media/image9.wmf"/><Relationship Id="rId26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e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HKRG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ben</cp:lastModifiedBy>
  <cp:revision>19</cp:revision>
  <dcterms:created xsi:type="dcterms:W3CDTF">2015-11-14T07:07:00Z</dcterms:created>
  <dcterms:modified xsi:type="dcterms:W3CDTF">2015-11-19T14:40:00Z</dcterms:modified>
</cp:coreProperties>
</file>